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4FD" w:rsidRPr="00480340" w:rsidRDefault="006C41A0" w:rsidP="00C874FD">
      <w:pPr>
        <w:jc w:val="center"/>
        <w:rPr>
          <w:rFonts w:ascii="Arial" w:hAnsi="Arial" w:cs="Arial"/>
          <w:sz w:val="20"/>
        </w:rPr>
      </w:pPr>
      <w:bookmarkStart w:id="0" w:name="_GoBack"/>
      <w:bookmarkEnd w:id="0"/>
      <w:r w:rsidRPr="00480340">
        <w:rPr>
          <w:rFonts w:ascii="Arial" w:hAnsi="Arial" w:cs="Arial"/>
          <w:sz w:val="20"/>
        </w:rPr>
        <w:t>ENDORSEMENT</w:t>
      </w:r>
    </w:p>
    <w:p w:rsidR="00C874FD" w:rsidRPr="00480340" w:rsidRDefault="006C41A0" w:rsidP="00C874FD">
      <w:pPr>
        <w:jc w:val="center"/>
        <w:rPr>
          <w:rFonts w:ascii="Arial" w:hAnsi="Arial" w:cs="Arial"/>
          <w:sz w:val="20"/>
        </w:rPr>
      </w:pPr>
      <w:r w:rsidRPr="00480340">
        <w:rPr>
          <w:rFonts w:ascii="Arial" w:hAnsi="Arial" w:cs="Arial"/>
          <w:sz w:val="20"/>
        </w:rPr>
        <w:t>Attached to Policy No.</w:t>
      </w:r>
    </w:p>
    <w:p w:rsidR="00C874FD" w:rsidRPr="00480340" w:rsidRDefault="006C41A0" w:rsidP="00C874FD">
      <w:pPr>
        <w:jc w:val="center"/>
        <w:rPr>
          <w:rFonts w:ascii="Arial" w:hAnsi="Arial" w:cs="Arial"/>
          <w:sz w:val="20"/>
        </w:rPr>
      </w:pPr>
      <w:r w:rsidRPr="00480340">
        <w:rPr>
          <w:rFonts w:ascii="Arial" w:hAnsi="Arial" w:cs="Arial"/>
          <w:sz w:val="20"/>
        </w:rPr>
        <w:t>Issued by</w:t>
      </w:r>
    </w:p>
    <w:p w:rsidR="00C874FD" w:rsidRPr="00480340" w:rsidRDefault="00480340" w:rsidP="00C874FD">
      <w:pPr>
        <w:jc w:val="center"/>
        <w:rPr>
          <w:rFonts w:ascii="Arial" w:hAnsi="Arial" w:cs="Arial"/>
          <w:sz w:val="20"/>
        </w:rPr>
      </w:pPr>
      <w:r>
        <w:rPr>
          <w:rFonts w:ascii="Arial" w:hAnsi="Arial" w:cs="Arial"/>
          <w:sz w:val="20"/>
        </w:rPr>
        <w:t>WFG NATIONAL TITLE</w:t>
      </w:r>
      <w:r w:rsidR="006C41A0" w:rsidRPr="00480340">
        <w:rPr>
          <w:rFonts w:ascii="Arial" w:hAnsi="Arial" w:cs="Arial"/>
          <w:sz w:val="20"/>
        </w:rPr>
        <w:t xml:space="preserve"> INSURANCE COMPANY</w:t>
      </w:r>
    </w:p>
    <w:p w:rsidR="00C874FD" w:rsidRPr="00480340" w:rsidRDefault="00415D16" w:rsidP="00C874FD">
      <w:pPr>
        <w:rPr>
          <w:rFonts w:ascii="Arial" w:hAnsi="Arial" w:cs="Arial"/>
          <w:sz w:val="20"/>
        </w:rPr>
      </w:pPr>
    </w:p>
    <w:p w:rsidR="00C874FD" w:rsidRPr="00480340" w:rsidRDefault="006C41A0" w:rsidP="00CD6008">
      <w:pPr>
        <w:ind w:left="720" w:hanging="720"/>
        <w:rPr>
          <w:rFonts w:ascii="Arial" w:hAnsi="Arial" w:cs="Arial"/>
          <w:sz w:val="20"/>
        </w:rPr>
      </w:pPr>
      <w:r w:rsidRPr="00480340">
        <w:rPr>
          <w:rFonts w:ascii="Arial" w:hAnsi="Arial" w:cs="Arial"/>
          <w:sz w:val="20"/>
        </w:rPr>
        <w:t>A.</w:t>
      </w:r>
      <w:r w:rsidRPr="00480340">
        <w:rPr>
          <w:rFonts w:ascii="Arial" w:hAnsi="Arial" w:cs="Arial"/>
          <w:sz w:val="20"/>
        </w:rPr>
        <w:tab/>
        <w:t>Upon the representation and assurance by the Insured, that the Insured has increased the borrower's credit limit under the _____________________________ ("Agreement") in the sum of $____________________, and that this sum is secured by the Insured Mortgage, the Company hereby insures the Insured against loss which the Insured shall sustain by reason of:</w:t>
      </w:r>
    </w:p>
    <w:p w:rsidR="00C874FD" w:rsidRPr="00480340" w:rsidRDefault="00415D16" w:rsidP="00C874FD">
      <w:pPr>
        <w:rPr>
          <w:rFonts w:ascii="Arial" w:hAnsi="Arial" w:cs="Arial"/>
          <w:sz w:val="20"/>
        </w:rPr>
      </w:pPr>
    </w:p>
    <w:p w:rsidR="00C874FD" w:rsidRPr="00480340" w:rsidRDefault="006C41A0" w:rsidP="00CD6008">
      <w:pPr>
        <w:ind w:left="1440" w:hanging="720"/>
        <w:rPr>
          <w:rFonts w:ascii="Arial" w:hAnsi="Arial" w:cs="Arial"/>
          <w:sz w:val="20"/>
        </w:rPr>
      </w:pPr>
      <w:r w:rsidRPr="00480340">
        <w:rPr>
          <w:rFonts w:ascii="Arial" w:hAnsi="Arial" w:cs="Arial"/>
          <w:sz w:val="20"/>
        </w:rPr>
        <w:t>(1)</w:t>
      </w:r>
      <w:r w:rsidRPr="00480340">
        <w:rPr>
          <w:rFonts w:ascii="Arial" w:hAnsi="Arial" w:cs="Arial"/>
          <w:sz w:val="20"/>
        </w:rPr>
        <w:tab/>
        <w:t>Title being vested at date of this endorsement, in other than the vestee(s) shown in paragraph 3 of Schedule A, except as affected by the following matters:</w:t>
      </w:r>
    </w:p>
    <w:p w:rsidR="00C874FD" w:rsidRPr="00480340" w:rsidRDefault="00415D16" w:rsidP="00CD6008">
      <w:pPr>
        <w:ind w:left="1440" w:hanging="720"/>
        <w:rPr>
          <w:rFonts w:ascii="Arial" w:hAnsi="Arial" w:cs="Arial"/>
          <w:sz w:val="20"/>
        </w:rPr>
      </w:pPr>
    </w:p>
    <w:p w:rsidR="00C874FD" w:rsidRPr="00480340" w:rsidRDefault="00415D16" w:rsidP="00CD6008">
      <w:pPr>
        <w:ind w:left="1440" w:hanging="720"/>
        <w:rPr>
          <w:rFonts w:ascii="Arial" w:hAnsi="Arial" w:cs="Arial"/>
          <w:sz w:val="20"/>
        </w:rPr>
      </w:pPr>
    </w:p>
    <w:p w:rsidR="00C874FD" w:rsidRPr="00480340" w:rsidRDefault="006C41A0" w:rsidP="00CD6008">
      <w:pPr>
        <w:ind w:left="1440" w:hanging="720"/>
        <w:rPr>
          <w:rFonts w:ascii="Arial" w:hAnsi="Arial" w:cs="Arial"/>
          <w:sz w:val="20"/>
        </w:rPr>
      </w:pPr>
      <w:r w:rsidRPr="00480340">
        <w:rPr>
          <w:rFonts w:ascii="Arial" w:hAnsi="Arial" w:cs="Arial"/>
          <w:sz w:val="20"/>
        </w:rPr>
        <w:t>(2)</w:t>
      </w:r>
      <w:r w:rsidRPr="00480340">
        <w:rPr>
          <w:rFonts w:ascii="Arial" w:hAnsi="Arial" w:cs="Arial"/>
          <w:sz w:val="20"/>
        </w:rPr>
        <w:tab/>
        <w:t>Priority over the Insured Mortgage, insofar as the same secures the increased credit limit, of any lien or encumbrance existing at the date of this endorsement which is not shown or referred to in Schedule B as prior to the Insured Mortgage nor excluded from coverage in the Conditions or Exclusions from Coverage, except as affected by the following matters:</w:t>
      </w:r>
    </w:p>
    <w:p w:rsidR="00C874FD" w:rsidRPr="00480340" w:rsidRDefault="00415D16" w:rsidP="00CD6008">
      <w:pPr>
        <w:ind w:left="1440" w:hanging="720"/>
        <w:rPr>
          <w:rFonts w:ascii="Arial" w:hAnsi="Arial" w:cs="Arial"/>
          <w:sz w:val="20"/>
        </w:rPr>
      </w:pPr>
    </w:p>
    <w:p w:rsidR="00C874FD" w:rsidRPr="00480340" w:rsidRDefault="00415D16" w:rsidP="00CD6008">
      <w:pPr>
        <w:ind w:left="1440" w:hanging="720"/>
        <w:rPr>
          <w:rFonts w:ascii="Arial" w:hAnsi="Arial" w:cs="Arial"/>
          <w:sz w:val="20"/>
        </w:rPr>
      </w:pPr>
    </w:p>
    <w:p w:rsidR="00C874FD" w:rsidRPr="00480340" w:rsidRDefault="006C41A0" w:rsidP="00CD6008">
      <w:pPr>
        <w:ind w:left="1440" w:hanging="720"/>
        <w:rPr>
          <w:rFonts w:ascii="Arial" w:hAnsi="Arial" w:cs="Arial"/>
          <w:sz w:val="20"/>
        </w:rPr>
      </w:pPr>
      <w:r w:rsidRPr="00480340">
        <w:rPr>
          <w:rFonts w:ascii="Arial" w:hAnsi="Arial" w:cs="Arial"/>
          <w:sz w:val="20"/>
        </w:rPr>
        <w:t>(3)</w:t>
      </w:r>
      <w:r w:rsidRPr="00480340">
        <w:rPr>
          <w:rFonts w:ascii="Arial" w:hAnsi="Arial" w:cs="Arial"/>
          <w:sz w:val="20"/>
        </w:rPr>
        <w:tab/>
        <w:t>Any reconveyance, full or partial, or modification or subordination of the Insured Mortgage shown by the Public Records at the date of this endorsement, except for the following instruments:</w:t>
      </w:r>
    </w:p>
    <w:p w:rsidR="00C874FD" w:rsidRPr="00480340" w:rsidRDefault="00415D16" w:rsidP="00C874FD">
      <w:pPr>
        <w:rPr>
          <w:rFonts w:ascii="Arial" w:hAnsi="Arial" w:cs="Arial"/>
          <w:sz w:val="20"/>
        </w:rPr>
      </w:pPr>
    </w:p>
    <w:p w:rsidR="00C874FD" w:rsidRPr="00480340" w:rsidRDefault="00415D16" w:rsidP="00C874FD">
      <w:pPr>
        <w:rPr>
          <w:rFonts w:ascii="Arial" w:hAnsi="Arial" w:cs="Arial"/>
          <w:sz w:val="20"/>
        </w:rPr>
      </w:pPr>
    </w:p>
    <w:p w:rsidR="00C874FD" w:rsidRPr="00480340" w:rsidRDefault="006C41A0" w:rsidP="00CD6008">
      <w:pPr>
        <w:ind w:left="720" w:hanging="720"/>
        <w:rPr>
          <w:rFonts w:ascii="Arial" w:hAnsi="Arial" w:cs="Arial"/>
          <w:sz w:val="20"/>
        </w:rPr>
      </w:pPr>
      <w:r w:rsidRPr="00480340">
        <w:rPr>
          <w:rFonts w:ascii="Arial" w:hAnsi="Arial" w:cs="Arial"/>
          <w:sz w:val="20"/>
        </w:rPr>
        <w:t>B.</w:t>
      </w:r>
      <w:r w:rsidRPr="00480340">
        <w:rPr>
          <w:rFonts w:ascii="Arial" w:hAnsi="Arial" w:cs="Arial"/>
          <w:sz w:val="20"/>
        </w:rPr>
        <w:tab/>
        <w:t>The assurances, terms and exceptions contained in the previously issued revolving credit endorsement attached to the policy shall apply to subsequent advances made under the increased credit limit above, except that no coverage is afforded as to matters referred to in Paragraph A above.</w:t>
      </w:r>
    </w:p>
    <w:p w:rsidR="00C874FD" w:rsidRPr="00480340" w:rsidRDefault="00415D16" w:rsidP="00C874FD">
      <w:pPr>
        <w:rPr>
          <w:rFonts w:ascii="Arial" w:hAnsi="Arial" w:cs="Arial"/>
          <w:sz w:val="20"/>
        </w:rPr>
      </w:pPr>
    </w:p>
    <w:p w:rsidR="00C874FD" w:rsidRDefault="006C41A0" w:rsidP="00C874FD">
      <w:pPr>
        <w:rPr>
          <w:rFonts w:ascii="Arial" w:hAnsi="Arial" w:cs="Arial"/>
          <w:sz w:val="20"/>
        </w:rPr>
      </w:pPr>
      <w:r w:rsidRPr="00480340">
        <w:rPr>
          <w:rFonts w:ascii="Arial" w:hAnsi="Arial" w:cs="Arial"/>
          <w:sz w:val="20"/>
        </w:rPr>
        <w:tab/>
        <w:t>The Amount of Insurance is increased by the amount of the increased credit limit.</w:t>
      </w:r>
    </w:p>
    <w:p w:rsidR="00CD6008" w:rsidRPr="00480340" w:rsidRDefault="00CD6008" w:rsidP="00C874FD">
      <w:pPr>
        <w:rPr>
          <w:rFonts w:ascii="Arial" w:hAnsi="Arial" w:cs="Arial"/>
          <w:sz w:val="20"/>
        </w:rPr>
      </w:pPr>
    </w:p>
    <w:p w:rsidR="00C874FD" w:rsidRDefault="006C41A0" w:rsidP="00C874FD">
      <w:pPr>
        <w:rPr>
          <w:rFonts w:ascii="Arial" w:hAnsi="Arial" w:cs="Arial"/>
          <w:sz w:val="20"/>
        </w:rPr>
      </w:pPr>
      <w:r w:rsidRPr="00480340">
        <w:rPr>
          <w:rFonts w:ascii="Arial" w:hAnsi="Arial" w:cs="Arial"/>
          <w:sz w:val="20"/>
        </w:rPr>
        <w:tab/>
        <w:t>This endorsement does not insure against loss or damage, and the Company will not pay costs, attorneys' fees, or expenses, by reason of any claim that arises out of the operation of federal bankruptcy, state insolvency, or similar creditors' rights laws asserting:</w:t>
      </w:r>
    </w:p>
    <w:p w:rsidR="00CD6008" w:rsidRPr="00480340" w:rsidRDefault="00CD6008" w:rsidP="00C874FD">
      <w:pPr>
        <w:rPr>
          <w:rFonts w:ascii="Arial" w:hAnsi="Arial" w:cs="Arial"/>
          <w:sz w:val="20"/>
        </w:rPr>
      </w:pPr>
    </w:p>
    <w:p w:rsidR="00C874FD" w:rsidRPr="00CD6008" w:rsidRDefault="006C41A0" w:rsidP="00CD6008">
      <w:pPr>
        <w:pStyle w:val="ListParagraph"/>
        <w:numPr>
          <w:ilvl w:val="0"/>
          <w:numId w:val="1"/>
        </w:numPr>
        <w:ind w:left="1440"/>
        <w:rPr>
          <w:rFonts w:ascii="Arial" w:hAnsi="Arial" w:cs="Arial"/>
          <w:sz w:val="20"/>
        </w:rPr>
      </w:pPr>
      <w:r w:rsidRPr="00CD6008">
        <w:rPr>
          <w:rFonts w:ascii="Arial" w:hAnsi="Arial" w:cs="Arial"/>
          <w:sz w:val="20"/>
        </w:rPr>
        <w:t>a fraudulent conveyance or fraudulent transfer; or</w:t>
      </w:r>
    </w:p>
    <w:p w:rsidR="00CD6008" w:rsidRPr="00CD6008" w:rsidRDefault="00CD6008" w:rsidP="00CD6008">
      <w:pPr>
        <w:pStyle w:val="ListParagraph"/>
        <w:ind w:left="1440"/>
        <w:rPr>
          <w:rFonts w:ascii="Arial" w:hAnsi="Arial" w:cs="Arial"/>
          <w:sz w:val="20"/>
        </w:rPr>
      </w:pPr>
    </w:p>
    <w:p w:rsidR="00C874FD" w:rsidRPr="00CD6008" w:rsidRDefault="006C41A0" w:rsidP="00CD6008">
      <w:pPr>
        <w:pStyle w:val="ListParagraph"/>
        <w:numPr>
          <w:ilvl w:val="0"/>
          <w:numId w:val="1"/>
        </w:numPr>
        <w:ind w:left="1440"/>
        <w:rPr>
          <w:rFonts w:ascii="Arial" w:hAnsi="Arial" w:cs="Arial"/>
          <w:sz w:val="20"/>
        </w:rPr>
      </w:pPr>
      <w:r w:rsidRPr="00CD6008">
        <w:rPr>
          <w:rFonts w:ascii="Arial" w:hAnsi="Arial" w:cs="Arial"/>
          <w:sz w:val="20"/>
        </w:rPr>
        <w:t>a preferential transfer.</w:t>
      </w:r>
    </w:p>
    <w:p w:rsidR="00CD6008" w:rsidRPr="00CD6008" w:rsidRDefault="00CD6008" w:rsidP="00CD6008">
      <w:pPr>
        <w:rPr>
          <w:rFonts w:ascii="Arial" w:hAnsi="Arial" w:cs="Arial"/>
          <w:sz w:val="20"/>
        </w:rPr>
      </w:pPr>
    </w:p>
    <w:p w:rsidR="00C874FD" w:rsidRPr="00480340" w:rsidRDefault="006C41A0" w:rsidP="00C874FD">
      <w:pPr>
        <w:rPr>
          <w:rFonts w:ascii="Arial" w:hAnsi="Arial" w:cs="Arial"/>
          <w:sz w:val="20"/>
        </w:rPr>
      </w:pPr>
      <w:r w:rsidRPr="00480340">
        <w:rPr>
          <w:rFonts w:ascii="Arial" w:hAnsi="Arial" w:cs="Arial"/>
          <w:sz w:val="20"/>
        </w:rPr>
        <w:tab/>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C874FD" w:rsidRPr="00480340" w:rsidRDefault="00415D16" w:rsidP="00C874FD">
      <w:pPr>
        <w:rPr>
          <w:rFonts w:ascii="Arial" w:hAnsi="Arial" w:cs="Arial"/>
          <w:sz w:val="20"/>
        </w:rPr>
      </w:pPr>
    </w:p>
    <w:p w:rsidR="00C874FD" w:rsidRDefault="00480340" w:rsidP="00C874FD">
      <w:pPr>
        <w:rPr>
          <w:rFonts w:ascii="Arial" w:hAnsi="Arial" w:cs="Arial"/>
          <w:sz w:val="20"/>
        </w:rPr>
      </w:pPr>
      <w:r>
        <w:rPr>
          <w:rFonts w:ascii="Arial" w:hAnsi="Arial" w:cs="Arial"/>
          <w:sz w:val="20"/>
        </w:rPr>
        <w:t>Dated:</w:t>
      </w:r>
    </w:p>
    <w:p w:rsidR="00480340" w:rsidRDefault="00480340" w:rsidP="00C874FD">
      <w:pPr>
        <w:rPr>
          <w:rFonts w:ascii="Arial" w:hAnsi="Arial" w:cs="Arial"/>
          <w:sz w:val="20"/>
        </w:rPr>
      </w:pPr>
    </w:p>
    <w:p w:rsidR="00480340" w:rsidRDefault="00480340" w:rsidP="00CD6008">
      <w:pPr>
        <w:jc w:val="right"/>
        <w:rPr>
          <w:rFonts w:ascii="Arial" w:hAnsi="Arial" w:cs="Arial"/>
          <w:sz w:val="20"/>
        </w:rPr>
      </w:pPr>
      <w:r>
        <w:rPr>
          <w:rFonts w:ascii="Arial" w:hAnsi="Arial" w:cs="Arial"/>
          <w:sz w:val="20"/>
        </w:rPr>
        <w:t>WFG NATIONAL TITLE INSURANCE COMPANY</w:t>
      </w:r>
    </w:p>
    <w:p w:rsidR="00480340" w:rsidRDefault="00480340" w:rsidP="00CD6008">
      <w:pPr>
        <w:jc w:val="right"/>
        <w:rPr>
          <w:rFonts w:ascii="Arial" w:hAnsi="Arial" w:cs="Arial"/>
          <w:sz w:val="20"/>
        </w:rPr>
      </w:pPr>
    </w:p>
    <w:p w:rsidR="00480340" w:rsidRDefault="00480340" w:rsidP="00CD6008">
      <w:pPr>
        <w:jc w:val="right"/>
        <w:rPr>
          <w:rFonts w:ascii="Arial" w:hAnsi="Arial" w:cs="Arial"/>
          <w:sz w:val="20"/>
        </w:rPr>
      </w:pPr>
    </w:p>
    <w:p w:rsidR="00480340" w:rsidRDefault="00480340" w:rsidP="00CD6008">
      <w:pPr>
        <w:jc w:val="right"/>
        <w:rPr>
          <w:rFonts w:ascii="Arial" w:hAnsi="Arial" w:cs="Arial"/>
          <w:sz w:val="20"/>
        </w:rPr>
      </w:pPr>
    </w:p>
    <w:p w:rsidR="00480340" w:rsidRDefault="00480340" w:rsidP="00CD6008">
      <w:pPr>
        <w:jc w:val="right"/>
        <w:rPr>
          <w:rFonts w:ascii="Arial" w:hAnsi="Arial" w:cs="Arial"/>
          <w:sz w:val="20"/>
        </w:rPr>
      </w:pPr>
      <w:r>
        <w:rPr>
          <w:rFonts w:ascii="Arial" w:hAnsi="Arial" w:cs="Arial"/>
          <w:sz w:val="20"/>
        </w:rPr>
        <w:t>By______________________________________</w:t>
      </w:r>
    </w:p>
    <w:p w:rsidR="00480340" w:rsidRPr="00480340" w:rsidRDefault="00480340" w:rsidP="00C874FD">
      <w:pPr>
        <w:rPr>
          <w:rFonts w:ascii="Arial" w:hAnsi="Arial" w:cs="Arial"/>
          <w:sz w:val="20"/>
        </w:rPr>
      </w:pPr>
      <w:r>
        <w:rPr>
          <w:rFonts w:ascii="Arial" w:hAnsi="Arial" w:cs="Arial"/>
          <w:sz w:val="20"/>
        </w:rPr>
        <w:tab/>
      </w:r>
      <w:r w:rsidR="00CD6008">
        <w:rPr>
          <w:rFonts w:ascii="Arial" w:hAnsi="Arial" w:cs="Arial"/>
          <w:sz w:val="20"/>
        </w:rPr>
        <w:tab/>
      </w:r>
      <w:r w:rsidR="00CD6008">
        <w:rPr>
          <w:rFonts w:ascii="Arial" w:hAnsi="Arial" w:cs="Arial"/>
          <w:sz w:val="20"/>
        </w:rPr>
        <w:tab/>
      </w:r>
      <w:r w:rsidR="00CD6008">
        <w:rPr>
          <w:rFonts w:ascii="Arial" w:hAnsi="Arial" w:cs="Arial"/>
          <w:sz w:val="20"/>
        </w:rPr>
        <w:tab/>
      </w:r>
      <w:r w:rsidR="00CD6008">
        <w:rPr>
          <w:rFonts w:ascii="Arial" w:hAnsi="Arial" w:cs="Arial"/>
          <w:sz w:val="20"/>
        </w:rPr>
        <w:tab/>
      </w:r>
      <w:r w:rsidR="00CD6008">
        <w:rPr>
          <w:rFonts w:ascii="Arial" w:hAnsi="Arial" w:cs="Arial"/>
          <w:sz w:val="20"/>
        </w:rPr>
        <w:tab/>
      </w:r>
      <w:r w:rsidR="00CD6008">
        <w:rPr>
          <w:rFonts w:ascii="Arial" w:hAnsi="Arial" w:cs="Arial"/>
          <w:sz w:val="20"/>
        </w:rPr>
        <w:tab/>
      </w:r>
      <w:r w:rsidR="00CD6008">
        <w:rPr>
          <w:rFonts w:ascii="Arial" w:hAnsi="Arial" w:cs="Arial"/>
          <w:sz w:val="20"/>
        </w:rPr>
        <w:tab/>
      </w:r>
      <w:r>
        <w:rPr>
          <w:rFonts w:ascii="Arial" w:hAnsi="Arial" w:cs="Arial"/>
          <w:sz w:val="20"/>
        </w:rPr>
        <w:t>Authorized Signatory</w:t>
      </w:r>
    </w:p>
    <w:p w:rsidR="00C874FD" w:rsidRPr="00480340" w:rsidRDefault="00415D16" w:rsidP="00C874FD">
      <w:pPr>
        <w:rPr>
          <w:rFonts w:ascii="Arial" w:hAnsi="Arial" w:cs="Arial"/>
          <w:sz w:val="20"/>
        </w:rPr>
      </w:pPr>
    </w:p>
    <w:p w:rsidR="00AF583D" w:rsidRPr="00480340" w:rsidRDefault="006C41A0" w:rsidP="00480340">
      <w:pPr>
        <w:rPr>
          <w:rFonts w:ascii="Arial" w:hAnsi="Arial" w:cs="Arial"/>
          <w:sz w:val="20"/>
        </w:rPr>
      </w:pPr>
      <w:r w:rsidRPr="00480340">
        <w:rPr>
          <w:rFonts w:ascii="Arial" w:hAnsi="Arial" w:cs="Arial"/>
          <w:sz w:val="20"/>
        </w:rPr>
        <w:tab/>
      </w:r>
    </w:p>
    <w:sectPr w:rsidR="00AF583D" w:rsidRPr="0048034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D16" w:rsidRDefault="00415D16" w:rsidP="00480340">
      <w:r>
        <w:separator/>
      </w:r>
    </w:p>
  </w:endnote>
  <w:endnote w:type="continuationSeparator" w:id="0">
    <w:p w:rsidR="00415D16" w:rsidRDefault="00415D16" w:rsidP="0048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340" w:rsidRPr="00480340" w:rsidRDefault="00480340">
    <w:pPr>
      <w:pStyle w:val="Footer"/>
      <w:rPr>
        <w:rFonts w:ascii="Arial" w:hAnsi="Arial" w:cs="Arial"/>
        <w:sz w:val="16"/>
      </w:rPr>
    </w:pPr>
    <w:r>
      <w:rPr>
        <w:rFonts w:ascii="Arial" w:hAnsi="Arial" w:cs="Arial"/>
        <w:sz w:val="16"/>
      </w:rPr>
      <w:t>WFG</w:t>
    </w:r>
    <w:r w:rsidRPr="00480340">
      <w:rPr>
        <w:rFonts w:ascii="Arial" w:hAnsi="Arial" w:cs="Arial"/>
        <w:sz w:val="16"/>
      </w:rPr>
      <w:t>108.10-06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D16" w:rsidRDefault="00415D16" w:rsidP="00480340">
      <w:r>
        <w:separator/>
      </w:r>
    </w:p>
  </w:footnote>
  <w:footnote w:type="continuationSeparator" w:id="0">
    <w:p w:rsidR="00415D16" w:rsidRDefault="00415D16" w:rsidP="00480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340" w:rsidRPr="00480340" w:rsidRDefault="00480340" w:rsidP="00480340">
    <w:pPr>
      <w:jc w:val="right"/>
      <w:rPr>
        <w:rFonts w:ascii="Arial" w:hAnsi="Arial" w:cs="Arial"/>
        <w:sz w:val="20"/>
      </w:rPr>
    </w:pPr>
    <w:r w:rsidRPr="00480340">
      <w:rPr>
        <w:rFonts w:ascii="Arial" w:hAnsi="Arial" w:cs="Arial"/>
        <w:sz w:val="20"/>
      </w:rPr>
      <w:t>CLTA Form 108.10-06 (09-10-10) Revolving Credit Loan, Increase</w:t>
    </w:r>
  </w:p>
  <w:p w:rsidR="00480340" w:rsidRPr="00480340" w:rsidRDefault="00480340" w:rsidP="00480340">
    <w:pPr>
      <w:jc w:val="right"/>
      <w:rPr>
        <w:rFonts w:ascii="Arial" w:hAnsi="Arial" w:cs="Arial"/>
        <w:sz w:val="20"/>
      </w:rPr>
    </w:pPr>
    <w:r w:rsidRPr="00480340">
      <w:rPr>
        <w:rFonts w:ascii="Arial" w:hAnsi="Arial" w:cs="Arial"/>
        <w:sz w:val="20"/>
      </w:rPr>
      <w:tab/>
      <w:t>ALTA - Lender</w:t>
    </w:r>
  </w:p>
  <w:p w:rsidR="00480340" w:rsidRDefault="004803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74C9C"/>
    <w:multiLevelType w:val="hybridMultilevel"/>
    <w:tmpl w:val="B7688A0A"/>
    <w:lvl w:ilvl="0" w:tplc="1D2478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340"/>
    <w:rsid w:val="00111636"/>
    <w:rsid w:val="00415D16"/>
    <w:rsid w:val="00480340"/>
    <w:rsid w:val="006C41A0"/>
    <w:rsid w:val="0097622B"/>
    <w:rsid w:val="00A73744"/>
    <w:rsid w:val="00CD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340"/>
    <w:pPr>
      <w:tabs>
        <w:tab w:val="center" w:pos="4680"/>
        <w:tab w:val="right" w:pos="9360"/>
      </w:tabs>
    </w:pPr>
  </w:style>
  <w:style w:type="character" w:customStyle="1" w:styleId="HeaderChar">
    <w:name w:val="Header Char"/>
    <w:basedOn w:val="DefaultParagraphFont"/>
    <w:link w:val="Header"/>
    <w:uiPriority w:val="99"/>
    <w:rsid w:val="00480340"/>
  </w:style>
  <w:style w:type="paragraph" w:styleId="Footer">
    <w:name w:val="footer"/>
    <w:basedOn w:val="Normal"/>
    <w:link w:val="FooterChar"/>
    <w:uiPriority w:val="99"/>
    <w:unhideWhenUsed/>
    <w:rsid w:val="00480340"/>
    <w:pPr>
      <w:tabs>
        <w:tab w:val="center" w:pos="4680"/>
        <w:tab w:val="right" w:pos="9360"/>
      </w:tabs>
    </w:pPr>
  </w:style>
  <w:style w:type="character" w:customStyle="1" w:styleId="FooterChar">
    <w:name w:val="Footer Char"/>
    <w:basedOn w:val="DefaultParagraphFont"/>
    <w:link w:val="Footer"/>
    <w:uiPriority w:val="99"/>
    <w:rsid w:val="00480340"/>
  </w:style>
  <w:style w:type="paragraph" w:styleId="ListParagraph">
    <w:name w:val="List Paragraph"/>
    <w:basedOn w:val="Normal"/>
    <w:uiPriority w:val="34"/>
    <w:qFormat/>
    <w:rsid w:val="00CD60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340"/>
    <w:pPr>
      <w:tabs>
        <w:tab w:val="center" w:pos="4680"/>
        <w:tab w:val="right" w:pos="9360"/>
      </w:tabs>
    </w:pPr>
  </w:style>
  <w:style w:type="character" w:customStyle="1" w:styleId="HeaderChar">
    <w:name w:val="Header Char"/>
    <w:basedOn w:val="DefaultParagraphFont"/>
    <w:link w:val="Header"/>
    <w:uiPriority w:val="99"/>
    <w:rsid w:val="00480340"/>
  </w:style>
  <w:style w:type="paragraph" w:styleId="Footer">
    <w:name w:val="footer"/>
    <w:basedOn w:val="Normal"/>
    <w:link w:val="FooterChar"/>
    <w:uiPriority w:val="99"/>
    <w:unhideWhenUsed/>
    <w:rsid w:val="00480340"/>
    <w:pPr>
      <w:tabs>
        <w:tab w:val="center" w:pos="4680"/>
        <w:tab w:val="right" w:pos="9360"/>
      </w:tabs>
    </w:pPr>
  </w:style>
  <w:style w:type="character" w:customStyle="1" w:styleId="FooterChar">
    <w:name w:val="Footer Char"/>
    <w:basedOn w:val="DefaultParagraphFont"/>
    <w:link w:val="Footer"/>
    <w:uiPriority w:val="99"/>
    <w:rsid w:val="00480340"/>
  </w:style>
  <w:style w:type="paragraph" w:styleId="ListParagraph">
    <w:name w:val="List Paragraph"/>
    <w:basedOn w:val="Normal"/>
    <w:uiPriority w:val="34"/>
    <w:qFormat/>
    <w:rsid w:val="00CD6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2015-09-14T23:38:00Z</dcterms:created>
  <dcterms:modified xsi:type="dcterms:W3CDTF">2015-09-14T23:38:00Z</dcterms:modified>
</cp:coreProperties>
</file>